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523"/>
        <w:gridCol w:w="1522"/>
        <w:gridCol w:w="3167"/>
      </w:tblGrid>
      <w:tr w:rsidR="00F579DA" w:rsidTr="00CF0DB2">
        <w:tc>
          <w:tcPr>
            <w:tcW w:w="4693" w:type="dxa"/>
            <w:gridSpan w:val="2"/>
          </w:tcPr>
          <w:p w:rsidR="00F579DA" w:rsidRDefault="007B56F6" w:rsidP="00DD57D8">
            <w:pPr>
              <w:rPr>
                <w:noProof/>
                <w:lang w:eastAsia="nl-BE"/>
              </w:rPr>
            </w:pPr>
            <w:r>
              <w:rPr>
                <w:noProof/>
                <w:sz w:val="16"/>
                <w:szCs w:val="16"/>
                <w:lang w:eastAsia="nl-BE"/>
              </w:rPr>
              <mc:AlternateContent>
                <mc:Choice Requires="wps">
                  <w:drawing>
                    <wp:anchor distT="0" distB="0" distL="114300" distR="114300" simplePos="0" relativeHeight="251660288" behindDoc="0" locked="0" layoutInCell="1" allowOverlap="1" wp14:anchorId="508AC205" wp14:editId="76421E24">
                      <wp:simplePos x="0" y="0"/>
                      <wp:positionH relativeFrom="column">
                        <wp:posOffset>1497965</wp:posOffset>
                      </wp:positionH>
                      <wp:positionV relativeFrom="paragraph">
                        <wp:posOffset>-3809</wp:posOffset>
                      </wp:positionV>
                      <wp:extent cx="4369711" cy="1504950"/>
                      <wp:effectExtent l="0" t="0" r="0" b="0"/>
                      <wp:wrapNone/>
                      <wp:docPr id="2" name="Tekstvak 2"/>
                      <wp:cNvGraphicFramePr/>
                      <a:graphic xmlns:a="http://schemas.openxmlformats.org/drawingml/2006/main">
                        <a:graphicData uri="http://schemas.microsoft.com/office/word/2010/wordprocessingShape">
                          <wps:wsp>
                            <wps:cNvSpPr txBox="1"/>
                            <wps:spPr>
                              <a:xfrm>
                                <a:off x="0" y="0"/>
                                <a:ext cx="4369711"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7307" w:rsidRDefault="00B10956" w:rsidP="00CF0DB2">
                                  <w:pPr>
                                    <w:jc w:val="right"/>
                                    <w:rPr>
                                      <w:b/>
                                      <w:noProof/>
                                      <w:sz w:val="56"/>
                                      <w:szCs w:val="60"/>
                                      <w:lang w:eastAsia="nl-BE"/>
                                    </w:rPr>
                                  </w:pPr>
                                  <w:r w:rsidRPr="00B10956">
                                    <w:rPr>
                                      <w:b/>
                                      <w:noProof/>
                                      <w:sz w:val="56"/>
                                      <w:szCs w:val="60"/>
                                      <w:lang w:eastAsia="nl-BE"/>
                                    </w:rPr>
                                    <w:t>Reglement gemeentelijk sportgala</w:t>
                                  </w:r>
                                  <w:r w:rsidR="000136F0">
                                    <w:rPr>
                                      <w:b/>
                                      <w:noProof/>
                                      <w:sz w:val="56"/>
                                      <w:szCs w:val="60"/>
                                      <w:lang w:eastAsia="nl-B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AC205" id="_x0000_t202" coordsize="21600,21600" o:spt="202" path="m,l,21600r21600,l21600,xe">
                      <v:stroke joinstyle="miter"/>
                      <v:path gradientshapeok="t" o:connecttype="rect"/>
                    </v:shapetype>
                    <v:shape id="Tekstvak 2" o:spid="_x0000_s1026" type="#_x0000_t202" style="position:absolute;margin-left:117.95pt;margin-top:-.3pt;width:344.0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" fillcolor="white [3201]" stroked="f" strokeweight=".5pt">
                      <v:textbox>
                        <w:txbxContent>
                          <w:p w:rsidR="00AA7307" w:rsidRDefault="00B10956" w:rsidP="00CF0DB2">
                            <w:pPr>
                              <w:jc w:val="right"/>
                              <w:rPr>
                                <w:b/>
                                <w:noProof/>
                                <w:sz w:val="56"/>
                                <w:szCs w:val="60"/>
                                <w:lang w:eastAsia="nl-BE"/>
                              </w:rPr>
                            </w:pPr>
                            <w:r w:rsidRPr="00B10956">
                              <w:rPr>
                                <w:b/>
                                <w:noProof/>
                                <w:sz w:val="56"/>
                                <w:szCs w:val="60"/>
                                <w:lang w:eastAsia="nl-BE"/>
                              </w:rPr>
                              <w:t>Reglement gemeentelijk sportgala</w:t>
                            </w:r>
                            <w:r w:rsidR="000136F0">
                              <w:rPr>
                                <w:b/>
                                <w:noProof/>
                                <w:sz w:val="56"/>
                                <w:szCs w:val="60"/>
                                <w:lang w:eastAsia="nl-BE"/>
                              </w:rPr>
                              <w:t xml:space="preserve"> </w:t>
                            </w:r>
                            <w:bookmarkStart w:id="1" w:name="_GoBack"/>
                            <w:bookmarkEnd w:id="1"/>
                            <w:r w:rsidR="000136F0">
                              <w:rPr>
                                <w:b/>
                                <w:noProof/>
                                <w:sz w:val="56"/>
                                <w:szCs w:val="60"/>
                                <w:lang w:eastAsia="nl-BE"/>
                              </w:rPr>
                              <w:t>2021</w:t>
                            </w:r>
                          </w:p>
                        </w:txbxContent>
                      </v:textbox>
                    </v:shape>
                  </w:pict>
                </mc:Fallback>
              </mc:AlternateContent>
            </w:r>
            <w:r w:rsidR="00F579DA">
              <w:rPr>
                <w:noProof/>
                <w:lang w:eastAsia="nl-BE"/>
              </w:rPr>
              <w:drawing>
                <wp:anchor distT="0" distB="0" distL="114300" distR="114300" simplePos="0" relativeHeight="251659264" behindDoc="0" locked="0" layoutInCell="1" allowOverlap="1" wp14:anchorId="618B5399" wp14:editId="3912EC79">
                  <wp:simplePos x="904875" y="190500"/>
                  <wp:positionH relativeFrom="margin">
                    <wp:align>left</wp:align>
                  </wp:positionH>
                  <wp:positionV relativeFrom="margin">
                    <wp:align>top</wp:align>
                  </wp:positionV>
                  <wp:extent cx="950595" cy="1438275"/>
                  <wp:effectExtent l="0" t="0" r="190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RE_TYPO4cm.jpg"/>
                          <pic:cNvPicPr/>
                        </pic:nvPicPr>
                        <pic:blipFill>
                          <a:blip r:embed="rId8">
                            <a:extLst>
                              <a:ext uri="{28A0092B-C50C-407E-A947-70E740481C1C}">
                                <a14:useLocalDpi xmlns:a14="http://schemas.microsoft.com/office/drawing/2010/main" val="0"/>
                              </a:ext>
                            </a:extLst>
                          </a:blip>
                          <a:stretch>
                            <a:fillRect/>
                          </a:stretch>
                        </pic:blipFill>
                        <pic:spPr>
                          <a:xfrm>
                            <a:off x="0" y="0"/>
                            <a:ext cx="950595" cy="1438275"/>
                          </a:xfrm>
                          <a:prstGeom prst="rect">
                            <a:avLst/>
                          </a:prstGeom>
                        </pic:spPr>
                      </pic:pic>
                    </a:graphicData>
                  </a:graphic>
                  <wp14:sizeRelH relativeFrom="margin">
                    <wp14:pctWidth>0</wp14:pctWidth>
                  </wp14:sizeRelH>
                  <wp14:sizeRelV relativeFrom="margin">
                    <wp14:pctHeight>0</wp14:pctHeight>
                  </wp14:sizeRelV>
                </wp:anchor>
              </w:drawing>
            </w:r>
          </w:p>
        </w:tc>
        <w:tc>
          <w:tcPr>
            <w:tcW w:w="4728" w:type="dxa"/>
            <w:gridSpan w:val="2"/>
            <w:vAlign w:val="bottom"/>
          </w:tcPr>
          <w:p w:rsidR="00F579DA" w:rsidRDefault="00F579DA" w:rsidP="00C45054">
            <w:pPr>
              <w:ind w:left="498"/>
              <w:rPr>
                <w:noProof/>
                <w:lang w:eastAsia="nl-BE"/>
              </w:rPr>
            </w:pPr>
          </w:p>
          <w:p w:rsidR="00F579DA" w:rsidRDefault="00F579DA" w:rsidP="00F46BD8">
            <w:pPr>
              <w:ind w:left="498"/>
              <w:rPr>
                <w:noProof/>
                <w:lang w:eastAsia="nl-BE"/>
              </w:rPr>
            </w:pPr>
          </w:p>
          <w:p w:rsidR="00F579DA" w:rsidRDefault="00F579DA" w:rsidP="00F46BD8">
            <w:pPr>
              <w:ind w:left="498"/>
              <w:rPr>
                <w:noProof/>
                <w:lang w:eastAsia="nl-BE"/>
              </w:rPr>
            </w:pPr>
          </w:p>
          <w:p w:rsidR="00F579DA" w:rsidRDefault="00F579DA" w:rsidP="00F46BD8">
            <w:pPr>
              <w:ind w:left="498"/>
              <w:rPr>
                <w:noProof/>
                <w:lang w:eastAsia="nl-BE"/>
              </w:rPr>
            </w:pPr>
          </w:p>
          <w:p w:rsidR="00F579DA" w:rsidRDefault="00F579DA" w:rsidP="00F46BD8">
            <w:pPr>
              <w:ind w:left="498"/>
              <w:rPr>
                <w:noProof/>
                <w:lang w:eastAsia="nl-BE"/>
              </w:rPr>
            </w:pPr>
          </w:p>
          <w:p w:rsidR="00F579DA" w:rsidRPr="00AA74B5" w:rsidRDefault="00D63953" w:rsidP="00AA7307">
            <w:pPr>
              <w:ind w:left="498"/>
              <w:jc w:val="right"/>
              <w:rPr>
                <w:b/>
                <w:noProof/>
                <w:sz w:val="52"/>
                <w:szCs w:val="52"/>
                <w:lang w:eastAsia="nl-BE"/>
              </w:rPr>
            </w:pPr>
            <w:r>
              <w:rPr>
                <w:sz w:val="16"/>
                <w:szCs w:val="16"/>
              </w:rPr>
              <w:br/>
            </w:r>
          </w:p>
        </w:tc>
      </w:tr>
      <w:tr w:rsidR="00973AD3" w:rsidRPr="0023760A" w:rsidTr="00CF0DB2">
        <w:tc>
          <w:tcPr>
            <w:tcW w:w="3158" w:type="dxa"/>
          </w:tcPr>
          <w:p w:rsidR="00973AD3" w:rsidRPr="0023760A" w:rsidRDefault="00973AD3" w:rsidP="00926F45">
            <w:pPr>
              <w:rPr>
                <w:szCs w:val="20"/>
              </w:rPr>
            </w:pPr>
          </w:p>
        </w:tc>
        <w:tc>
          <w:tcPr>
            <w:tcW w:w="3070" w:type="dxa"/>
            <w:gridSpan w:val="2"/>
          </w:tcPr>
          <w:p w:rsidR="00973AD3" w:rsidRPr="0023760A" w:rsidRDefault="00973AD3" w:rsidP="00DD57D8">
            <w:pPr>
              <w:rPr>
                <w:szCs w:val="20"/>
              </w:rPr>
            </w:pPr>
          </w:p>
        </w:tc>
        <w:tc>
          <w:tcPr>
            <w:tcW w:w="3193" w:type="dxa"/>
          </w:tcPr>
          <w:p w:rsidR="00973AD3" w:rsidRPr="0023760A" w:rsidRDefault="00973AD3" w:rsidP="00DD57D8">
            <w:pPr>
              <w:rPr>
                <w:szCs w:val="20"/>
              </w:rPr>
            </w:pPr>
          </w:p>
        </w:tc>
      </w:tr>
    </w:tbl>
    <w:p w:rsidR="00D13441" w:rsidRPr="00B10956" w:rsidRDefault="006F1544" w:rsidP="00D13441">
      <w:pPr>
        <w:rPr>
          <w:b/>
          <w:sz w:val="24"/>
        </w:rPr>
      </w:pPr>
      <w:r w:rsidRPr="00D13441">
        <w:rPr>
          <w:b/>
          <w:noProof/>
          <w:sz w:val="24"/>
          <w:lang w:eastAsia="nl-BE"/>
        </w:rPr>
        <w:drawing>
          <wp:anchor distT="0" distB="0" distL="114300" distR="114300" simplePos="0" relativeHeight="251658240" behindDoc="1" locked="0" layoutInCell="0" allowOverlap="1" wp14:anchorId="59A41C8E" wp14:editId="07E84F3A">
            <wp:simplePos x="0" y="0"/>
            <wp:positionH relativeFrom="column">
              <wp:posOffset>5718175</wp:posOffset>
            </wp:positionH>
            <wp:positionV relativeFrom="page">
              <wp:posOffset>3361994</wp:posOffset>
            </wp:positionV>
            <wp:extent cx="860400" cy="68940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3.jpg"/>
                    <pic:cNvPicPr/>
                  </pic:nvPicPr>
                  <pic:blipFill>
                    <a:blip r:embed="rId9">
                      <a:extLst>
                        <a:ext uri="{28A0092B-C50C-407E-A947-70E740481C1C}">
                          <a14:useLocalDpi xmlns:a14="http://schemas.microsoft.com/office/drawing/2010/main" val="0"/>
                        </a:ext>
                      </a:extLst>
                    </a:blip>
                    <a:stretch>
                      <a:fillRect/>
                    </a:stretch>
                  </pic:blipFill>
                  <pic:spPr>
                    <a:xfrm>
                      <a:off x="0" y="0"/>
                      <a:ext cx="860400" cy="6894000"/>
                    </a:xfrm>
                    <a:prstGeom prst="rect">
                      <a:avLst/>
                    </a:prstGeom>
                  </pic:spPr>
                </pic:pic>
              </a:graphicData>
            </a:graphic>
            <wp14:sizeRelH relativeFrom="page">
              <wp14:pctWidth>0</wp14:pctWidth>
            </wp14:sizeRelH>
            <wp14:sizeRelV relativeFrom="page">
              <wp14:pctHeight>0</wp14:pctHeight>
            </wp14:sizeRelV>
          </wp:anchor>
        </w:drawing>
      </w:r>
    </w:p>
    <w:p w:rsidR="00B10956" w:rsidRPr="00EC7CB8" w:rsidRDefault="00B10956" w:rsidP="00B10956">
      <w:pPr>
        <w:pStyle w:val="Plattetekst"/>
        <w:jc w:val="both"/>
        <w:rPr>
          <w:sz w:val="20"/>
        </w:rPr>
      </w:pPr>
      <w:r w:rsidRPr="00EC7CB8">
        <w:rPr>
          <w:b/>
          <w:bCs/>
          <w:sz w:val="20"/>
        </w:rPr>
        <w:t>Artikel 1:</w:t>
      </w:r>
      <w:r w:rsidRPr="00EC7CB8">
        <w:rPr>
          <w:sz w:val="20"/>
        </w:rPr>
        <w:t xml:space="preserve"> </w:t>
      </w:r>
      <w:r w:rsidR="00C46354">
        <w:rPr>
          <w:b/>
          <w:sz w:val="20"/>
        </w:rPr>
        <w:t>Wat?</w:t>
      </w:r>
    </w:p>
    <w:p w:rsidR="00B10956" w:rsidRDefault="00B10956" w:rsidP="00B10956">
      <w:pPr>
        <w:pStyle w:val="Plattetekst"/>
        <w:jc w:val="both"/>
        <w:rPr>
          <w:sz w:val="20"/>
        </w:rPr>
      </w:pPr>
      <w:r w:rsidRPr="0078272F">
        <w:rPr>
          <w:sz w:val="20"/>
        </w:rPr>
        <w:t xml:space="preserve">Het sportgala van de gemeente Berlare wordt georganiseerd om uitzonderlijke sportprestaties van inwoners in het daglicht te brengen en deze atleten te huldigen. </w:t>
      </w:r>
    </w:p>
    <w:p w:rsidR="00B97C71" w:rsidRDefault="00B97C71" w:rsidP="00B10956">
      <w:pPr>
        <w:pStyle w:val="Plattetekst"/>
        <w:jc w:val="both"/>
        <w:rPr>
          <w:sz w:val="20"/>
        </w:rPr>
      </w:pPr>
    </w:p>
    <w:p w:rsidR="00B97C71" w:rsidRDefault="000136F0" w:rsidP="00B10956">
      <w:pPr>
        <w:pStyle w:val="Plattetekst"/>
        <w:jc w:val="both"/>
        <w:rPr>
          <w:sz w:val="20"/>
        </w:rPr>
      </w:pPr>
      <w:r>
        <w:rPr>
          <w:sz w:val="20"/>
        </w:rPr>
        <w:t>Door de omstandigheden tijdens het afgelopen sport</w:t>
      </w:r>
      <w:r w:rsidR="00B97C71">
        <w:rPr>
          <w:sz w:val="20"/>
        </w:rPr>
        <w:t xml:space="preserve">jaar heeft niet elke sporter / ploeg evenveel kans gekregen om zich te bewijzen. </w:t>
      </w:r>
      <w:r w:rsidR="00D2721D">
        <w:rPr>
          <w:sz w:val="20"/>
        </w:rPr>
        <w:t>D</w:t>
      </w:r>
      <w:r w:rsidR="005E03BA">
        <w:rPr>
          <w:sz w:val="20"/>
        </w:rPr>
        <w:t>aarom</w:t>
      </w:r>
      <w:r w:rsidR="0028125D">
        <w:rPr>
          <w:sz w:val="20"/>
        </w:rPr>
        <w:t xml:space="preserve"> zal er dit jaar </w:t>
      </w:r>
      <w:bookmarkStart w:id="0" w:name="_GoBack"/>
      <w:bookmarkEnd w:id="0"/>
      <w:r w:rsidR="00D2721D">
        <w:rPr>
          <w:sz w:val="20"/>
        </w:rPr>
        <w:t>geen sportfiguur en sportploeg van het jaar verkozen worden.</w:t>
      </w:r>
    </w:p>
    <w:p w:rsidR="00705898" w:rsidRPr="00EC7CB8" w:rsidRDefault="00705898" w:rsidP="00B10956">
      <w:pPr>
        <w:pStyle w:val="Plattetekst"/>
        <w:jc w:val="both"/>
        <w:rPr>
          <w:sz w:val="20"/>
        </w:rPr>
      </w:pPr>
    </w:p>
    <w:p w:rsidR="00B10956" w:rsidRPr="00EC7CB8" w:rsidRDefault="00B10956" w:rsidP="00B10956">
      <w:pPr>
        <w:pStyle w:val="Plattetekst"/>
        <w:jc w:val="both"/>
        <w:rPr>
          <w:b/>
          <w:bCs/>
          <w:sz w:val="20"/>
        </w:rPr>
      </w:pPr>
      <w:r w:rsidRPr="00EC7CB8">
        <w:rPr>
          <w:b/>
          <w:bCs/>
          <w:sz w:val="20"/>
        </w:rPr>
        <w:t>Artikel 2:</w:t>
      </w:r>
      <w:r w:rsidR="00CF096F">
        <w:rPr>
          <w:b/>
          <w:bCs/>
          <w:sz w:val="20"/>
        </w:rPr>
        <w:t xml:space="preserve"> Laureaten</w:t>
      </w:r>
    </w:p>
    <w:p w:rsidR="00B10956" w:rsidRPr="0078272F" w:rsidRDefault="00B10956" w:rsidP="00B10956">
      <w:pPr>
        <w:pStyle w:val="Plattetekst"/>
        <w:jc w:val="both"/>
        <w:rPr>
          <w:sz w:val="20"/>
        </w:rPr>
      </w:pPr>
      <w:r w:rsidRPr="0078272F">
        <w:rPr>
          <w:sz w:val="20"/>
        </w:rPr>
        <w:t>Wie komt in aanmerking om op het sportgala gehuldigd te worden:</w:t>
      </w:r>
    </w:p>
    <w:p w:rsidR="00A302C3" w:rsidRDefault="00A302C3" w:rsidP="00B10956">
      <w:pPr>
        <w:pStyle w:val="Plattetekst"/>
        <w:jc w:val="both"/>
        <w:rPr>
          <w:sz w:val="20"/>
        </w:rPr>
      </w:pPr>
    </w:p>
    <w:p w:rsidR="00BB0421" w:rsidRPr="0078272F" w:rsidRDefault="00BB0421" w:rsidP="00B10956">
      <w:pPr>
        <w:pStyle w:val="Plattetekst"/>
        <w:jc w:val="both"/>
        <w:rPr>
          <w:sz w:val="20"/>
        </w:rPr>
      </w:pPr>
      <w:r w:rsidRPr="0078272F">
        <w:rPr>
          <w:sz w:val="20"/>
        </w:rPr>
        <w:t>Alle individuele sporters</w:t>
      </w:r>
      <w:r w:rsidR="00A302C3">
        <w:rPr>
          <w:sz w:val="20"/>
        </w:rPr>
        <w:t xml:space="preserve"> die</w:t>
      </w:r>
      <w:r w:rsidRPr="0078272F">
        <w:rPr>
          <w:sz w:val="20"/>
        </w:rPr>
        <w:t xml:space="preserve"> het afgelopen jaar:</w:t>
      </w:r>
    </w:p>
    <w:p w:rsidR="00B10956" w:rsidRPr="0078272F" w:rsidRDefault="00B10956" w:rsidP="00B10956">
      <w:pPr>
        <w:pStyle w:val="Plattetekst"/>
        <w:numPr>
          <w:ilvl w:val="0"/>
          <w:numId w:val="3"/>
        </w:numPr>
        <w:jc w:val="both"/>
        <w:rPr>
          <w:sz w:val="20"/>
        </w:rPr>
      </w:pPr>
      <w:r w:rsidRPr="0078272F">
        <w:rPr>
          <w:sz w:val="20"/>
        </w:rPr>
        <w:t xml:space="preserve">een </w:t>
      </w:r>
      <w:r w:rsidR="00BB0421" w:rsidRPr="0078272F">
        <w:rPr>
          <w:sz w:val="20"/>
        </w:rPr>
        <w:t xml:space="preserve">podiumplaats </w:t>
      </w:r>
      <w:r w:rsidRPr="0078272F">
        <w:rPr>
          <w:sz w:val="20"/>
        </w:rPr>
        <w:t xml:space="preserve">op een </w:t>
      </w:r>
      <w:r w:rsidR="00BB0421" w:rsidRPr="0078272F">
        <w:rPr>
          <w:sz w:val="20"/>
        </w:rPr>
        <w:t xml:space="preserve">Belgisch, Vlaams of Provinciaal kampioenschap </w:t>
      </w:r>
      <w:r w:rsidRPr="0078272F">
        <w:rPr>
          <w:sz w:val="20"/>
        </w:rPr>
        <w:t xml:space="preserve">behaald </w:t>
      </w:r>
      <w:r w:rsidR="00BB0421" w:rsidRPr="0078272F">
        <w:rPr>
          <w:sz w:val="20"/>
        </w:rPr>
        <w:t>hebben</w:t>
      </w:r>
      <w:r w:rsidR="00C958D8" w:rsidRPr="0078272F">
        <w:rPr>
          <w:sz w:val="20"/>
        </w:rPr>
        <w:t>.</w:t>
      </w:r>
    </w:p>
    <w:p w:rsidR="00BB0421" w:rsidRPr="0078272F" w:rsidRDefault="00FA2EE4" w:rsidP="00B10956">
      <w:pPr>
        <w:pStyle w:val="Plattetekst"/>
        <w:numPr>
          <w:ilvl w:val="0"/>
          <w:numId w:val="3"/>
        </w:numPr>
        <w:jc w:val="both"/>
        <w:rPr>
          <w:sz w:val="20"/>
        </w:rPr>
      </w:pPr>
      <w:r w:rsidRPr="0078272F">
        <w:rPr>
          <w:sz w:val="20"/>
        </w:rPr>
        <w:t xml:space="preserve">Zich </w:t>
      </w:r>
      <w:r w:rsidR="00BB0421" w:rsidRPr="0078272F">
        <w:rPr>
          <w:sz w:val="20"/>
        </w:rPr>
        <w:t>gekwalificee</w:t>
      </w:r>
      <w:r w:rsidRPr="0078272F">
        <w:rPr>
          <w:sz w:val="20"/>
        </w:rPr>
        <w:t>rd hebben voor een internationa</w:t>
      </w:r>
      <w:r w:rsidR="00BB0421" w:rsidRPr="0078272F">
        <w:rPr>
          <w:sz w:val="20"/>
        </w:rPr>
        <w:t>l</w:t>
      </w:r>
      <w:r w:rsidRPr="0078272F">
        <w:rPr>
          <w:sz w:val="20"/>
        </w:rPr>
        <w:t>e</w:t>
      </w:r>
      <w:r w:rsidR="00BB0421" w:rsidRPr="0078272F">
        <w:rPr>
          <w:sz w:val="20"/>
        </w:rPr>
        <w:t xml:space="preserve"> </w:t>
      </w:r>
      <w:r w:rsidRPr="0078272F">
        <w:rPr>
          <w:sz w:val="20"/>
        </w:rPr>
        <w:t xml:space="preserve">wedstrijd of </w:t>
      </w:r>
      <w:r w:rsidR="00BB0421" w:rsidRPr="0078272F">
        <w:rPr>
          <w:sz w:val="20"/>
        </w:rPr>
        <w:t>kampioenschap</w:t>
      </w:r>
      <w:r w:rsidR="00C958D8" w:rsidRPr="0078272F">
        <w:rPr>
          <w:sz w:val="20"/>
        </w:rPr>
        <w:t>.</w:t>
      </w:r>
    </w:p>
    <w:p w:rsidR="00437804" w:rsidRPr="0078272F" w:rsidRDefault="00437804" w:rsidP="00437804">
      <w:pPr>
        <w:pStyle w:val="Plattetekst"/>
        <w:jc w:val="both"/>
        <w:rPr>
          <w:sz w:val="20"/>
        </w:rPr>
      </w:pPr>
    </w:p>
    <w:p w:rsidR="00437804" w:rsidRPr="0078272F" w:rsidRDefault="00B10956" w:rsidP="00437804">
      <w:pPr>
        <w:pStyle w:val="Plattetekst"/>
        <w:jc w:val="both"/>
        <w:rPr>
          <w:sz w:val="20"/>
        </w:rPr>
      </w:pPr>
      <w:r w:rsidRPr="0078272F">
        <w:rPr>
          <w:sz w:val="20"/>
        </w:rPr>
        <w:t xml:space="preserve">Alle </w:t>
      </w:r>
      <w:r w:rsidR="00437804" w:rsidRPr="0078272F">
        <w:rPr>
          <w:sz w:val="20"/>
        </w:rPr>
        <w:t>vrijwilligers die</w:t>
      </w:r>
      <w:r w:rsidR="00C958D8" w:rsidRPr="0078272F">
        <w:rPr>
          <w:sz w:val="20"/>
        </w:rPr>
        <w:t>:</w:t>
      </w:r>
      <w:r w:rsidR="00437804" w:rsidRPr="0078272F">
        <w:rPr>
          <w:sz w:val="20"/>
        </w:rPr>
        <w:t xml:space="preserve"> </w:t>
      </w:r>
    </w:p>
    <w:p w:rsidR="00B10956" w:rsidRPr="0078272F" w:rsidRDefault="00B10956" w:rsidP="00437804">
      <w:pPr>
        <w:pStyle w:val="Plattetekst"/>
        <w:numPr>
          <w:ilvl w:val="0"/>
          <w:numId w:val="3"/>
        </w:numPr>
        <w:jc w:val="both"/>
        <w:rPr>
          <w:sz w:val="20"/>
        </w:rPr>
      </w:pPr>
      <w:r w:rsidRPr="0078272F">
        <w:rPr>
          <w:sz w:val="20"/>
        </w:rPr>
        <w:t xml:space="preserve">zich reeds meerdere jaren hebben </w:t>
      </w:r>
      <w:r w:rsidR="00CF096F" w:rsidRPr="0078272F">
        <w:rPr>
          <w:sz w:val="20"/>
        </w:rPr>
        <w:t>ingezet om de sport binnen onze gemeente uit te bouwen.</w:t>
      </w:r>
      <w:r w:rsidR="00437804" w:rsidRPr="0078272F">
        <w:rPr>
          <w:sz w:val="20"/>
        </w:rPr>
        <w:t xml:space="preserve"> </w:t>
      </w:r>
    </w:p>
    <w:p w:rsidR="00CF096F" w:rsidRPr="0078272F" w:rsidRDefault="00CF096F" w:rsidP="00437804">
      <w:pPr>
        <w:pStyle w:val="Plattetekst"/>
        <w:numPr>
          <w:ilvl w:val="0"/>
          <w:numId w:val="3"/>
        </w:numPr>
        <w:jc w:val="both"/>
        <w:rPr>
          <w:sz w:val="20"/>
        </w:rPr>
      </w:pPr>
      <w:r w:rsidRPr="0078272F">
        <w:rPr>
          <w:sz w:val="20"/>
        </w:rPr>
        <w:t>Zich reeds meerdere jaren hebben ingezet binnen een sportclub.</w:t>
      </w:r>
    </w:p>
    <w:p w:rsidR="00BB0421" w:rsidRPr="0078272F" w:rsidRDefault="00BB0421" w:rsidP="00B10956">
      <w:pPr>
        <w:pStyle w:val="Plattetekst"/>
        <w:jc w:val="both"/>
        <w:rPr>
          <w:b/>
          <w:sz w:val="20"/>
        </w:rPr>
      </w:pPr>
    </w:p>
    <w:p w:rsidR="00CF096F" w:rsidRPr="0078272F" w:rsidRDefault="00CF096F" w:rsidP="00B10956">
      <w:pPr>
        <w:jc w:val="both"/>
        <w:rPr>
          <w:rFonts w:cs="Tahoma"/>
        </w:rPr>
      </w:pPr>
      <w:r w:rsidRPr="0078272F">
        <w:rPr>
          <w:rFonts w:cs="Tahoma"/>
        </w:rPr>
        <w:t>Alle laureaten (Individu</w:t>
      </w:r>
      <w:r w:rsidR="00C958D8" w:rsidRPr="0078272F">
        <w:rPr>
          <w:rFonts w:cs="Tahoma"/>
        </w:rPr>
        <w:t>’s</w:t>
      </w:r>
      <w:r w:rsidRPr="0078272F">
        <w:rPr>
          <w:rFonts w:cs="Tahoma"/>
        </w:rPr>
        <w:t xml:space="preserve">, </w:t>
      </w:r>
      <w:r w:rsidR="00C958D8" w:rsidRPr="0078272F">
        <w:rPr>
          <w:rFonts w:cs="Tahoma"/>
        </w:rPr>
        <w:t xml:space="preserve">vrijwilligers, </w:t>
      </w:r>
      <w:r w:rsidRPr="0078272F">
        <w:rPr>
          <w:rFonts w:cs="Tahoma"/>
        </w:rPr>
        <w:t>sportploeg</w:t>
      </w:r>
      <w:r w:rsidR="00C958D8" w:rsidRPr="0078272F">
        <w:rPr>
          <w:rFonts w:cs="Tahoma"/>
        </w:rPr>
        <w:t xml:space="preserve"> en G-sporter) moeten:</w:t>
      </w:r>
    </w:p>
    <w:p w:rsidR="00B10956" w:rsidRPr="0078272F" w:rsidRDefault="00B10956" w:rsidP="00B10956">
      <w:pPr>
        <w:pStyle w:val="Plattetekst"/>
        <w:numPr>
          <w:ilvl w:val="0"/>
          <w:numId w:val="3"/>
        </w:numPr>
        <w:jc w:val="both"/>
        <w:rPr>
          <w:sz w:val="20"/>
        </w:rPr>
      </w:pPr>
      <w:r w:rsidRPr="0078272F">
        <w:rPr>
          <w:sz w:val="20"/>
        </w:rPr>
        <w:t>inwoner zijn</w:t>
      </w:r>
      <w:r w:rsidR="00C958D8" w:rsidRPr="0078272F">
        <w:rPr>
          <w:sz w:val="20"/>
        </w:rPr>
        <w:t xml:space="preserve"> van </w:t>
      </w:r>
      <w:r w:rsidRPr="0078272F">
        <w:rPr>
          <w:sz w:val="20"/>
        </w:rPr>
        <w:t>Berlare.</w:t>
      </w:r>
    </w:p>
    <w:p w:rsidR="00B10956" w:rsidRPr="0078272F" w:rsidRDefault="00C958D8" w:rsidP="00B10956">
      <w:pPr>
        <w:pStyle w:val="Plattetekst"/>
        <w:numPr>
          <w:ilvl w:val="0"/>
          <w:numId w:val="3"/>
        </w:numPr>
        <w:jc w:val="both"/>
        <w:rPr>
          <w:sz w:val="20"/>
        </w:rPr>
      </w:pPr>
      <w:r w:rsidRPr="0078272F">
        <w:rPr>
          <w:sz w:val="20"/>
        </w:rPr>
        <w:t>Sportploeg: 50 % van de activiteiten moet zich op Berlaars grondgebied afspelen</w:t>
      </w:r>
      <w:r w:rsidR="00B10956" w:rsidRPr="0078272F">
        <w:rPr>
          <w:sz w:val="20"/>
        </w:rPr>
        <w:t>.</w:t>
      </w:r>
    </w:p>
    <w:p w:rsidR="00B10956" w:rsidRDefault="00C958D8" w:rsidP="00B10956">
      <w:pPr>
        <w:pStyle w:val="Plattetekst"/>
        <w:numPr>
          <w:ilvl w:val="0"/>
          <w:numId w:val="3"/>
        </w:numPr>
        <w:jc w:val="both"/>
        <w:rPr>
          <w:sz w:val="20"/>
        </w:rPr>
      </w:pPr>
      <w:r w:rsidRPr="0078272F">
        <w:rPr>
          <w:sz w:val="20"/>
        </w:rPr>
        <w:t xml:space="preserve">Vrijwilligers: </w:t>
      </w:r>
      <w:r w:rsidR="0078272F">
        <w:rPr>
          <w:sz w:val="20"/>
        </w:rPr>
        <w:t xml:space="preserve">zijn de </w:t>
      </w:r>
      <w:r w:rsidRPr="0078272F">
        <w:rPr>
          <w:sz w:val="20"/>
        </w:rPr>
        <w:t xml:space="preserve">afgelopen </w:t>
      </w:r>
      <w:r w:rsidR="0078272F">
        <w:rPr>
          <w:sz w:val="20"/>
        </w:rPr>
        <w:t>3</w:t>
      </w:r>
      <w:r w:rsidR="00B10956" w:rsidRPr="0078272F">
        <w:rPr>
          <w:sz w:val="20"/>
        </w:rPr>
        <w:t xml:space="preserve"> jaar niet gehuldigd</w:t>
      </w:r>
      <w:r w:rsidRPr="0078272F">
        <w:rPr>
          <w:sz w:val="20"/>
        </w:rPr>
        <w:t xml:space="preserve"> in de categorie “vrijwilligers”.</w:t>
      </w:r>
      <w:r w:rsidR="00B10956" w:rsidRPr="0078272F">
        <w:rPr>
          <w:sz w:val="20"/>
        </w:rPr>
        <w:t xml:space="preserve"> </w:t>
      </w:r>
    </w:p>
    <w:p w:rsidR="00D2721D" w:rsidRDefault="00D2721D" w:rsidP="00D2721D">
      <w:pPr>
        <w:pStyle w:val="Plattetekst"/>
        <w:jc w:val="both"/>
        <w:rPr>
          <w:sz w:val="20"/>
        </w:rPr>
      </w:pPr>
    </w:p>
    <w:p w:rsidR="00D2721D" w:rsidRPr="0078272F" w:rsidRDefault="00D2721D" w:rsidP="00D2721D">
      <w:pPr>
        <w:pStyle w:val="Plattetekst"/>
        <w:jc w:val="both"/>
        <w:rPr>
          <w:sz w:val="20"/>
        </w:rPr>
      </w:pPr>
      <w:r>
        <w:rPr>
          <w:sz w:val="20"/>
        </w:rPr>
        <w:t>Sportclubs die dit jaar een jubileum vierden.</w:t>
      </w:r>
    </w:p>
    <w:p w:rsidR="00B10956" w:rsidRPr="00EC7CB8" w:rsidRDefault="00B10956" w:rsidP="00B10956">
      <w:pPr>
        <w:pStyle w:val="Plattetekst"/>
        <w:jc w:val="both"/>
        <w:rPr>
          <w:sz w:val="20"/>
        </w:rPr>
      </w:pPr>
    </w:p>
    <w:p w:rsidR="00B10956" w:rsidRPr="00EC7CB8" w:rsidRDefault="00B10956" w:rsidP="00B10956">
      <w:pPr>
        <w:pStyle w:val="Plattetekst"/>
        <w:jc w:val="both"/>
        <w:rPr>
          <w:b/>
          <w:bCs/>
          <w:sz w:val="20"/>
        </w:rPr>
      </w:pPr>
      <w:r w:rsidRPr="00EC7CB8">
        <w:rPr>
          <w:b/>
          <w:bCs/>
          <w:sz w:val="20"/>
        </w:rPr>
        <w:t xml:space="preserve">Artikel 3: </w:t>
      </w:r>
      <w:r w:rsidR="00C958D8">
        <w:rPr>
          <w:b/>
          <w:bCs/>
          <w:sz w:val="20"/>
        </w:rPr>
        <w:t>Oproep</w:t>
      </w:r>
    </w:p>
    <w:p w:rsidR="00B10956" w:rsidRPr="0078272F" w:rsidRDefault="00B10956" w:rsidP="00B10956">
      <w:pPr>
        <w:pStyle w:val="Plattetekst"/>
        <w:jc w:val="both"/>
        <w:rPr>
          <w:sz w:val="20"/>
        </w:rPr>
      </w:pPr>
      <w:r w:rsidRPr="0078272F">
        <w:rPr>
          <w:sz w:val="20"/>
        </w:rPr>
        <w:t>De</w:t>
      </w:r>
      <w:r w:rsidR="00D737EF">
        <w:rPr>
          <w:sz w:val="20"/>
        </w:rPr>
        <w:t xml:space="preserve"> oproep tot kandidatuurstelling gebeurt via de </w:t>
      </w:r>
      <w:r w:rsidR="00C958D8" w:rsidRPr="0078272F">
        <w:rPr>
          <w:sz w:val="20"/>
        </w:rPr>
        <w:t>gemeentelijke website (</w:t>
      </w:r>
      <w:hyperlink r:id="rId10" w:history="1">
        <w:r w:rsidR="00C958D8" w:rsidRPr="0078272F">
          <w:rPr>
            <w:rStyle w:val="Hyperlink"/>
            <w:sz w:val="20"/>
          </w:rPr>
          <w:t>www.berlare.be</w:t>
        </w:r>
      </w:hyperlink>
      <w:r w:rsidR="00D737EF">
        <w:rPr>
          <w:sz w:val="20"/>
        </w:rPr>
        <w:t xml:space="preserve">) en </w:t>
      </w:r>
      <w:r w:rsidR="00C958D8" w:rsidRPr="0078272F">
        <w:rPr>
          <w:sz w:val="20"/>
        </w:rPr>
        <w:t>de facebookpagina van sportdienst Berlare/dienst vrije tijd</w:t>
      </w:r>
      <w:r w:rsidR="00D737EF">
        <w:rPr>
          <w:sz w:val="20"/>
        </w:rPr>
        <w:t xml:space="preserve">. </w:t>
      </w:r>
      <w:r w:rsidR="00D3525C" w:rsidRPr="0078272F">
        <w:rPr>
          <w:sz w:val="20"/>
        </w:rPr>
        <w:t xml:space="preserve"> </w:t>
      </w:r>
      <w:r w:rsidR="00D737EF">
        <w:rPr>
          <w:sz w:val="20"/>
        </w:rPr>
        <w:t xml:space="preserve">Sportclubs ontvangen ook een kandidatuurstelling via mail. </w:t>
      </w:r>
    </w:p>
    <w:p w:rsidR="00D3525C" w:rsidRPr="00EC7CB8" w:rsidRDefault="00D3525C" w:rsidP="00B10956">
      <w:pPr>
        <w:pStyle w:val="Plattetekst"/>
        <w:jc w:val="both"/>
        <w:rPr>
          <w:b/>
          <w:bCs/>
          <w:sz w:val="20"/>
        </w:rPr>
      </w:pPr>
    </w:p>
    <w:p w:rsidR="00B10956" w:rsidRPr="00EC7CB8" w:rsidRDefault="00B10956" w:rsidP="00B10956">
      <w:pPr>
        <w:pStyle w:val="Plattetekst"/>
        <w:jc w:val="both"/>
        <w:rPr>
          <w:b/>
          <w:bCs/>
          <w:sz w:val="20"/>
        </w:rPr>
      </w:pPr>
      <w:r w:rsidRPr="00EC7CB8">
        <w:rPr>
          <w:b/>
          <w:bCs/>
          <w:sz w:val="20"/>
        </w:rPr>
        <w:t>Artikel 4:</w:t>
      </w:r>
      <w:r w:rsidR="00CF096F">
        <w:rPr>
          <w:b/>
          <w:bCs/>
          <w:sz w:val="20"/>
        </w:rPr>
        <w:t xml:space="preserve"> Kandidaturen indienen</w:t>
      </w:r>
    </w:p>
    <w:p w:rsidR="00B10956" w:rsidRPr="0078272F" w:rsidRDefault="00D737EF" w:rsidP="00A82840">
      <w:pPr>
        <w:pStyle w:val="Plattetekst"/>
        <w:jc w:val="both"/>
        <w:rPr>
          <w:sz w:val="20"/>
        </w:rPr>
      </w:pPr>
      <w:r>
        <w:rPr>
          <w:sz w:val="20"/>
        </w:rPr>
        <w:t>De kandidaturen kunnen</w:t>
      </w:r>
      <w:r w:rsidR="00B10956" w:rsidRPr="0078272F">
        <w:rPr>
          <w:sz w:val="20"/>
        </w:rPr>
        <w:t xml:space="preserve"> schriftelijk</w:t>
      </w:r>
      <w:r w:rsidR="000203CB" w:rsidRPr="0078272F">
        <w:rPr>
          <w:sz w:val="20"/>
        </w:rPr>
        <w:t>, via mail</w:t>
      </w:r>
      <w:r w:rsidR="00B10956" w:rsidRPr="0078272F">
        <w:rPr>
          <w:sz w:val="20"/>
        </w:rPr>
        <w:t xml:space="preserve"> of online</w:t>
      </w:r>
      <w:r w:rsidR="000203CB" w:rsidRPr="0078272F">
        <w:rPr>
          <w:sz w:val="20"/>
        </w:rPr>
        <w:t xml:space="preserve"> (via de </w:t>
      </w:r>
      <w:r w:rsidR="004205BC" w:rsidRPr="0078272F">
        <w:rPr>
          <w:sz w:val="20"/>
        </w:rPr>
        <w:t xml:space="preserve">gemeentelijke </w:t>
      </w:r>
      <w:r w:rsidR="0078272F">
        <w:rPr>
          <w:sz w:val="20"/>
        </w:rPr>
        <w:t>website) ingediend</w:t>
      </w:r>
      <w:r w:rsidR="000203CB" w:rsidRPr="0078272F">
        <w:rPr>
          <w:sz w:val="20"/>
        </w:rPr>
        <w:t xml:space="preserve"> </w:t>
      </w:r>
      <w:r>
        <w:rPr>
          <w:sz w:val="20"/>
        </w:rPr>
        <w:t xml:space="preserve">worden </w:t>
      </w:r>
      <w:r w:rsidR="00C46354">
        <w:rPr>
          <w:sz w:val="20"/>
        </w:rPr>
        <w:t xml:space="preserve">tot en met 3 </w:t>
      </w:r>
      <w:r w:rsidR="000203CB" w:rsidRPr="0078272F">
        <w:rPr>
          <w:sz w:val="20"/>
        </w:rPr>
        <w:t xml:space="preserve"> januari. </w:t>
      </w:r>
      <w:r w:rsidR="00B20D8E" w:rsidRPr="0078272F">
        <w:rPr>
          <w:sz w:val="20"/>
        </w:rPr>
        <w:t>Nadien is het niet meer mogelijk om mensen te nomineren. Een kandidatuurstelling is pas geldig wanneer deze voorzien is van e</w:t>
      </w:r>
      <w:r w:rsidR="00B10956" w:rsidRPr="0078272F">
        <w:rPr>
          <w:sz w:val="20"/>
        </w:rPr>
        <w:t xml:space="preserve">en </w:t>
      </w:r>
      <w:r w:rsidR="00B20D8E" w:rsidRPr="0078272F">
        <w:rPr>
          <w:sz w:val="20"/>
        </w:rPr>
        <w:t xml:space="preserve">duidelijke en correcte </w:t>
      </w:r>
      <w:r w:rsidR="00B10956" w:rsidRPr="0078272F">
        <w:rPr>
          <w:sz w:val="20"/>
        </w:rPr>
        <w:t xml:space="preserve">motivering </w:t>
      </w:r>
      <w:r w:rsidR="00B20D8E" w:rsidRPr="0078272F">
        <w:rPr>
          <w:sz w:val="20"/>
        </w:rPr>
        <w:t>en 2 beeldfragmenten, waarvan minstens 1 actiefoto.</w:t>
      </w:r>
      <w:r w:rsidR="008136E1" w:rsidRPr="0078272F">
        <w:rPr>
          <w:sz w:val="20"/>
        </w:rPr>
        <w:t xml:space="preserve"> </w:t>
      </w:r>
    </w:p>
    <w:p w:rsidR="008C0EE4" w:rsidRPr="0078272F" w:rsidRDefault="008C0EE4" w:rsidP="00A82840">
      <w:pPr>
        <w:pStyle w:val="Plattetekst"/>
        <w:jc w:val="both"/>
        <w:rPr>
          <w:sz w:val="20"/>
        </w:rPr>
      </w:pPr>
      <w:r w:rsidRPr="0078272F">
        <w:rPr>
          <w:iCs/>
          <w:sz w:val="20"/>
        </w:rPr>
        <w:t>Wie een andere persoon dan zichzelf voordraagt, voegt de toestemming van de voorgedragen persoon aan de kandidatuur toe, of beroept zich enkel op persoonsgegevens die kennelijk door de betrokkene zelf zijn openbaar gemaakt.  Iedere voorgedragen kandidaat heeft het recht te eisen niet te worden voorgedragen, verkozen of gehuldigd.</w:t>
      </w:r>
    </w:p>
    <w:p w:rsidR="00B10956" w:rsidRDefault="00B10956" w:rsidP="00B10956">
      <w:pPr>
        <w:jc w:val="both"/>
        <w:rPr>
          <w:rFonts w:cs="Tahoma"/>
          <w:b/>
          <w:bCs/>
        </w:rPr>
      </w:pPr>
    </w:p>
    <w:p w:rsidR="00B10956" w:rsidRPr="00EC7CB8" w:rsidRDefault="00B10956" w:rsidP="00B10956">
      <w:pPr>
        <w:pStyle w:val="Plattetekst"/>
        <w:jc w:val="both"/>
        <w:rPr>
          <w:sz w:val="20"/>
        </w:rPr>
      </w:pPr>
    </w:p>
    <w:p w:rsidR="00B10956" w:rsidRDefault="00A82840" w:rsidP="00B10956">
      <w:pPr>
        <w:pStyle w:val="Plattetekst"/>
        <w:jc w:val="both"/>
        <w:rPr>
          <w:b/>
          <w:bCs/>
          <w:sz w:val="20"/>
        </w:rPr>
      </w:pPr>
      <w:r>
        <w:rPr>
          <w:b/>
          <w:bCs/>
          <w:sz w:val="20"/>
        </w:rPr>
        <w:t>Artikel 6</w:t>
      </w:r>
      <w:r w:rsidR="00B10956" w:rsidRPr="00EC7CB8">
        <w:rPr>
          <w:b/>
          <w:bCs/>
          <w:sz w:val="20"/>
        </w:rPr>
        <w:t>:</w:t>
      </w:r>
      <w:r w:rsidR="00B221C3">
        <w:rPr>
          <w:b/>
          <w:bCs/>
          <w:sz w:val="20"/>
        </w:rPr>
        <w:t xml:space="preserve"> Aanwezigheid</w:t>
      </w:r>
    </w:p>
    <w:p w:rsidR="00B221C3" w:rsidRPr="0078272F" w:rsidRDefault="00C46354" w:rsidP="00B10956">
      <w:pPr>
        <w:pStyle w:val="Plattetekst"/>
        <w:jc w:val="both"/>
        <w:rPr>
          <w:bCs/>
          <w:sz w:val="20"/>
        </w:rPr>
      </w:pPr>
      <w:r>
        <w:rPr>
          <w:bCs/>
          <w:sz w:val="20"/>
        </w:rPr>
        <w:t>Ieder</w:t>
      </w:r>
      <w:r w:rsidR="00D737EF">
        <w:rPr>
          <w:bCs/>
          <w:sz w:val="20"/>
        </w:rPr>
        <w:t>e laureaat zal van de organisatie een uitnodiging ontvangen waarin het tijdslot van de huldiging staat</w:t>
      </w:r>
      <w:r w:rsidR="00B221C3" w:rsidRPr="0078272F">
        <w:rPr>
          <w:bCs/>
          <w:sz w:val="20"/>
        </w:rPr>
        <w:t>.</w:t>
      </w:r>
      <w:r w:rsidR="00D737EF">
        <w:rPr>
          <w:bCs/>
          <w:sz w:val="20"/>
        </w:rPr>
        <w:t xml:space="preserve"> De laureaat dient zijn aanwezigheid te bevestigen. </w:t>
      </w:r>
      <w:r w:rsidR="00B221C3" w:rsidRPr="0078272F">
        <w:rPr>
          <w:bCs/>
          <w:sz w:val="20"/>
        </w:rPr>
        <w:t xml:space="preserve">Bij een niet aangekondigde </w:t>
      </w:r>
      <w:r w:rsidR="0078272F">
        <w:rPr>
          <w:bCs/>
          <w:sz w:val="20"/>
        </w:rPr>
        <w:t>afwezigheid</w:t>
      </w:r>
      <w:r w:rsidR="00B221C3" w:rsidRPr="0078272F">
        <w:rPr>
          <w:bCs/>
          <w:sz w:val="20"/>
        </w:rPr>
        <w:t xml:space="preserve"> blijft het </w:t>
      </w:r>
      <w:r w:rsidR="00B221C3" w:rsidRPr="0078272F">
        <w:rPr>
          <w:bCs/>
          <w:sz w:val="20"/>
        </w:rPr>
        <w:lastRenderedPageBreak/>
        <w:t xml:space="preserve">gepersonaliseerde aandenken in het bezit van dienst vrije tijd en kan de laureaat het jaar daarop niet meer genomineerd worden.  </w:t>
      </w:r>
    </w:p>
    <w:p w:rsidR="00D13441" w:rsidRDefault="00D13441" w:rsidP="00362A76"/>
    <w:sectPr w:rsidR="00D13441" w:rsidSect="00B44070">
      <w:footerReference w:type="default" r:id="rId11"/>
      <w:type w:val="continuous"/>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67" w:rsidRDefault="00CA7267" w:rsidP="00252621">
      <w:r>
        <w:separator/>
      </w:r>
    </w:p>
  </w:endnote>
  <w:endnote w:type="continuationSeparator" w:id="0">
    <w:p w:rsidR="00CA7267" w:rsidRDefault="00CA7267" w:rsidP="0025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8C" w:rsidRPr="00AB218C" w:rsidRDefault="00D13441" w:rsidP="00AB218C">
    <w:pPr>
      <w:tabs>
        <w:tab w:val="right" w:pos="9923"/>
      </w:tabs>
      <w:jc w:val="center"/>
      <w:rPr>
        <w:rFonts w:cs="Tahoma"/>
        <w:sz w:val="15"/>
        <w:szCs w:val="15"/>
      </w:rPr>
    </w:pPr>
    <w:r>
      <w:rPr>
        <w:rFonts w:cs="Tahoma"/>
        <w:sz w:val="16"/>
        <w:szCs w:val="16"/>
      </w:rPr>
      <w:t>Dienst vrije tijd | Gaver 7</w:t>
    </w:r>
    <w:r w:rsidR="00EB712A" w:rsidRPr="00AA74B5">
      <w:rPr>
        <w:rFonts w:cs="Tahoma"/>
        <w:sz w:val="16"/>
        <w:szCs w:val="16"/>
      </w:rPr>
      <w:t xml:space="preserve">2 - 9290 Berlare | </w:t>
    </w:r>
    <w:r w:rsidR="00AB218C" w:rsidRPr="00AA74B5">
      <w:rPr>
        <w:rFonts w:cs="Tahoma"/>
        <w:sz w:val="16"/>
        <w:szCs w:val="16"/>
      </w:rPr>
      <w:t>T</w:t>
    </w:r>
    <w:r>
      <w:rPr>
        <w:rFonts w:cs="Tahoma"/>
        <w:sz w:val="16"/>
        <w:szCs w:val="16"/>
      </w:rPr>
      <w:t xml:space="preserve"> 052 43 25</w:t>
    </w:r>
    <w:r w:rsidR="00EB712A" w:rsidRPr="00AA74B5">
      <w:rPr>
        <w:rFonts w:cs="Tahoma"/>
        <w:sz w:val="16"/>
        <w:szCs w:val="16"/>
      </w:rPr>
      <w:t xml:space="preserve"> </w:t>
    </w:r>
    <w:r>
      <w:rPr>
        <w:rFonts w:cs="Tahoma"/>
        <w:sz w:val="16"/>
        <w:szCs w:val="16"/>
      </w:rPr>
      <w:t>4</w:t>
    </w:r>
    <w:r w:rsidR="00EB712A" w:rsidRPr="00AA74B5">
      <w:rPr>
        <w:rFonts w:cs="Tahoma"/>
        <w:sz w:val="16"/>
        <w:szCs w:val="16"/>
      </w:rPr>
      <w:t xml:space="preserve">0 | </w:t>
    </w:r>
    <w:r>
      <w:rPr>
        <w:rFonts w:cs="Tahoma"/>
        <w:sz w:val="16"/>
        <w:szCs w:val="16"/>
      </w:rPr>
      <w:t>sport</w:t>
    </w:r>
    <w:r w:rsidR="00AB218C" w:rsidRPr="00AA74B5">
      <w:rPr>
        <w:rFonts w:cs="Tahoma"/>
        <w:sz w:val="16"/>
        <w:szCs w:val="16"/>
      </w:rPr>
      <w:t xml:space="preserve">@berlare.be </w:t>
    </w:r>
    <w:r w:rsidR="00AA74B5" w:rsidRPr="00AA74B5">
      <w:rPr>
        <w:rFonts w:cs="Tahoma"/>
        <w:sz w:val="16"/>
        <w:szCs w:val="16"/>
      </w:rPr>
      <w:t>| www.berlare.be</w:t>
    </w:r>
    <w:r w:rsidR="00AB218C" w:rsidRPr="00AB218C">
      <w:rPr>
        <w:rFonts w:cs="Tahoma"/>
        <w:sz w:val="15"/>
        <w:szCs w:val="15"/>
      </w:rPr>
      <w:tab/>
    </w:r>
    <w:r w:rsidR="00AB218C" w:rsidRPr="00AB218C">
      <w:rPr>
        <w:rFonts w:cs="Tahoma"/>
        <w:sz w:val="15"/>
        <w:szCs w:val="15"/>
      </w:rPr>
      <w:fldChar w:fldCharType="begin"/>
    </w:r>
    <w:r w:rsidR="00AB218C" w:rsidRPr="00AB218C">
      <w:rPr>
        <w:rFonts w:cs="Tahoma"/>
        <w:sz w:val="15"/>
        <w:szCs w:val="15"/>
      </w:rPr>
      <w:instrText>PAGE  \* Arabic  \* MERGEFORMAT</w:instrText>
    </w:r>
    <w:r w:rsidR="00AB218C" w:rsidRPr="00AB218C">
      <w:rPr>
        <w:rFonts w:cs="Tahoma"/>
        <w:sz w:val="15"/>
        <w:szCs w:val="15"/>
      </w:rPr>
      <w:fldChar w:fldCharType="separate"/>
    </w:r>
    <w:r w:rsidR="0028125D" w:rsidRPr="0028125D">
      <w:rPr>
        <w:rFonts w:cs="Tahoma"/>
        <w:noProof/>
        <w:sz w:val="15"/>
        <w:szCs w:val="15"/>
        <w:lang w:val="nl-NL"/>
      </w:rPr>
      <w:t>2</w:t>
    </w:r>
    <w:r w:rsidR="00AB218C" w:rsidRPr="00AB218C">
      <w:rPr>
        <w:rFonts w:cs="Tahoma"/>
        <w:sz w:val="15"/>
        <w:szCs w:val="15"/>
      </w:rPr>
      <w:fldChar w:fldCharType="end"/>
    </w:r>
    <w:r w:rsidR="00AB218C" w:rsidRPr="00AB218C">
      <w:rPr>
        <w:rFonts w:cs="Tahoma"/>
        <w:sz w:val="15"/>
        <w:szCs w:val="15"/>
      </w:rPr>
      <w:t>/</w:t>
    </w:r>
    <w:r w:rsidR="00AB218C" w:rsidRPr="00AB218C">
      <w:rPr>
        <w:rFonts w:cs="Tahoma"/>
        <w:sz w:val="15"/>
        <w:szCs w:val="15"/>
      </w:rPr>
      <w:fldChar w:fldCharType="begin"/>
    </w:r>
    <w:r w:rsidR="00AB218C" w:rsidRPr="00AB218C">
      <w:rPr>
        <w:rFonts w:cs="Tahoma"/>
        <w:sz w:val="15"/>
        <w:szCs w:val="15"/>
      </w:rPr>
      <w:instrText>NUMPAGES  \* Arabic  \* MERGEFORMAT</w:instrText>
    </w:r>
    <w:r w:rsidR="00AB218C" w:rsidRPr="00AB218C">
      <w:rPr>
        <w:rFonts w:cs="Tahoma"/>
        <w:sz w:val="15"/>
        <w:szCs w:val="15"/>
      </w:rPr>
      <w:fldChar w:fldCharType="separate"/>
    </w:r>
    <w:r w:rsidR="0028125D" w:rsidRPr="0028125D">
      <w:rPr>
        <w:rFonts w:cs="Tahoma"/>
        <w:noProof/>
        <w:sz w:val="15"/>
        <w:szCs w:val="15"/>
        <w:lang w:val="nl-NL"/>
      </w:rPr>
      <w:t>2</w:t>
    </w:r>
    <w:r w:rsidR="00AB218C" w:rsidRPr="00AB218C">
      <w:rPr>
        <w:rFonts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67" w:rsidRDefault="00CA7267" w:rsidP="00252621">
      <w:r>
        <w:separator/>
      </w:r>
    </w:p>
  </w:footnote>
  <w:footnote w:type="continuationSeparator" w:id="0">
    <w:p w:rsidR="00CA7267" w:rsidRDefault="00CA7267" w:rsidP="0025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EAD"/>
    <w:multiLevelType w:val="hybridMultilevel"/>
    <w:tmpl w:val="774620CA"/>
    <w:lvl w:ilvl="0" w:tplc="4EF227E6">
      <w:start w:val="1"/>
      <w:numFmt w:val="bullet"/>
      <w:pStyle w:val="Standaard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731A87"/>
    <w:multiLevelType w:val="hybridMultilevel"/>
    <w:tmpl w:val="DD64FA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A6B3A40"/>
    <w:multiLevelType w:val="hybridMultilevel"/>
    <w:tmpl w:val="EF623A6C"/>
    <w:lvl w:ilvl="0" w:tplc="9316372C">
      <w:start w:val="1"/>
      <w:numFmt w:val="bullet"/>
      <w:pStyle w:val="Standaard2de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67"/>
    <w:rsid w:val="00011A72"/>
    <w:rsid w:val="000136F0"/>
    <w:rsid w:val="00013A0A"/>
    <w:rsid w:val="00014CD2"/>
    <w:rsid w:val="000152F1"/>
    <w:rsid w:val="000203CB"/>
    <w:rsid w:val="000410AC"/>
    <w:rsid w:val="00055165"/>
    <w:rsid w:val="00055BC6"/>
    <w:rsid w:val="000C433D"/>
    <w:rsid w:val="000E483C"/>
    <w:rsid w:val="000F44DE"/>
    <w:rsid w:val="00172463"/>
    <w:rsid w:val="00177295"/>
    <w:rsid w:val="00180F95"/>
    <w:rsid w:val="00194462"/>
    <w:rsid w:val="001B1BA0"/>
    <w:rsid w:val="001E1DD8"/>
    <w:rsid w:val="001F4480"/>
    <w:rsid w:val="0020291D"/>
    <w:rsid w:val="002208A2"/>
    <w:rsid w:val="0023760A"/>
    <w:rsid w:val="00252621"/>
    <w:rsid w:val="00255DDE"/>
    <w:rsid w:val="00275910"/>
    <w:rsid w:val="0028125D"/>
    <w:rsid w:val="00293778"/>
    <w:rsid w:val="002B07DD"/>
    <w:rsid w:val="002C5D44"/>
    <w:rsid w:val="002D2020"/>
    <w:rsid w:val="002F327F"/>
    <w:rsid w:val="002F77A8"/>
    <w:rsid w:val="002F7E09"/>
    <w:rsid w:val="00321BB6"/>
    <w:rsid w:val="00334399"/>
    <w:rsid w:val="00362A76"/>
    <w:rsid w:val="00375EEF"/>
    <w:rsid w:val="0037776A"/>
    <w:rsid w:val="003925B2"/>
    <w:rsid w:val="003A4B35"/>
    <w:rsid w:val="003D68CB"/>
    <w:rsid w:val="003D7C0C"/>
    <w:rsid w:val="004151D7"/>
    <w:rsid w:val="004205BC"/>
    <w:rsid w:val="00423DA9"/>
    <w:rsid w:val="0043121D"/>
    <w:rsid w:val="00437804"/>
    <w:rsid w:val="00437B46"/>
    <w:rsid w:val="0045560E"/>
    <w:rsid w:val="0047004D"/>
    <w:rsid w:val="00484D3F"/>
    <w:rsid w:val="004A43DB"/>
    <w:rsid w:val="004B1E4B"/>
    <w:rsid w:val="004D2DCA"/>
    <w:rsid w:val="004D42B3"/>
    <w:rsid w:val="004F50CE"/>
    <w:rsid w:val="005010A2"/>
    <w:rsid w:val="00512934"/>
    <w:rsid w:val="005516BF"/>
    <w:rsid w:val="00574777"/>
    <w:rsid w:val="00586947"/>
    <w:rsid w:val="00593F73"/>
    <w:rsid w:val="005A199B"/>
    <w:rsid w:val="005B2C6C"/>
    <w:rsid w:val="005C39DA"/>
    <w:rsid w:val="005C65E8"/>
    <w:rsid w:val="005D4793"/>
    <w:rsid w:val="005D681B"/>
    <w:rsid w:val="005E03BA"/>
    <w:rsid w:val="005F6D5F"/>
    <w:rsid w:val="00653A62"/>
    <w:rsid w:val="00660672"/>
    <w:rsid w:val="00676538"/>
    <w:rsid w:val="0069458E"/>
    <w:rsid w:val="006B185A"/>
    <w:rsid w:val="006B584C"/>
    <w:rsid w:val="006F1544"/>
    <w:rsid w:val="00705898"/>
    <w:rsid w:val="0071039A"/>
    <w:rsid w:val="00713F0C"/>
    <w:rsid w:val="0075451B"/>
    <w:rsid w:val="00765276"/>
    <w:rsid w:val="00777B55"/>
    <w:rsid w:val="0078272F"/>
    <w:rsid w:val="007B0E27"/>
    <w:rsid w:val="007B56F6"/>
    <w:rsid w:val="007E0804"/>
    <w:rsid w:val="00800BBE"/>
    <w:rsid w:val="00804CF6"/>
    <w:rsid w:val="008117C9"/>
    <w:rsid w:val="008136E1"/>
    <w:rsid w:val="008149FE"/>
    <w:rsid w:val="00874F34"/>
    <w:rsid w:val="00897B3A"/>
    <w:rsid w:val="008C0EE4"/>
    <w:rsid w:val="008C0FED"/>
    <w:rsid w:val="008C22AB"/>
    <w:rsid w:val="008D602B"/>
    <w:rsid w:val="008E71E4"/>
    <w:rsid w:val="00902B68"/>
    <w:rsid w:val="00912233"/>
    <w:rsid w:val="00913495"/>
    <w:rsid w:val="00926F45"/>
    <w:rsid w:val="00940A55"/>
    <w:rsid w:val="00964F08"/>
    <w:rsid w:val="009709B2"/>
    <w:rsid w:val="00973AD3"/>
    <w:rsid w:val="00993E28"/>
    <w:rsid w:val="009B046E"/>
    <w:rsid w:val="009C0B19"/>
    <w:rsid w:val="009C133D"/>
    <w:rsid w:val="009D2595"/>
    <w:rsid w:val="009E574B"/>
    <w:rsid w:val="009F01A2"/>
    <w:rsid w:val="00A2364B"/>
    <w:rsid w:val="00A302C3"/>
    <w:rsid w:val="00A42D84"/>
    <w:rsid w:val="00A82840"/>
    <w:rsid w:val="00AA7307"/>
    <w:rsid w:val="00AA74B5"/>
    <w:rsid w:val="00AB218C"/>
    <w:rsid w:val="00AB54CB"/>
    <w:rsid w:val="00AD6F94"/>
    <w:rsid w:val="00AD7172"/>
    <w:rsid w:val="00B053FC"/>
    <w:rsid w:val="00B06D01"/>
    <w:rsid w:val="00B073CF"/>
    <w:rsid w:val="00B10956"/>
    <w:rsid w:val="00B20D8E"/>
    <w:rsid w:val="00B221C3"/>
    <w:rsid w:val="00B3067D"/>
    <w:rsid w:val="00B44070"/>
    <w:rsid w:val="00B55B15"/>
    <w:rsid w:val="00B80D97"/>
    <w:rsid w:val="00B97C71"/>
    <w:rsid w:val="00BB0421"/>
    <w:rsid w:val="00BD6939"/>
    <w:rsid w:val="00BE7418"/>
    <w:rsid w:val="00C2019A"/>
    <w:rsid w:val="00C36F6D"/>
    <w:rsid w:val="00C4098D"/>
    <w:rsid w:val="00C45054"/>
    <w:rsid w:val="00C46354"/>
    <w:rsid w:val="00C5487C"/>
    <w:rsid w:val="00C56121"/>
    <w:rsid w:val="00C66689"/>
    <w:rsid w:val="00C958D8"/>
    <w:rsid w:val="00CA7267"/>
    <w:rsid w:val="00CB5A9E"/>
    <w:rsid w:val="00CB6EEE"/>
    <w:rsid w:val="00CF096F"/>
    <w:rsid w:val="00CF0DB2"/>
    <w:rsid w:val="00D13441"/>
    <w:rsid w:val="00D2721D"/>
    <w:rsid w:val="00D316E1"/>
    <w:rsid w:val="00D3525C"/>
    <w:rsid w:val="00D63953"/>
    <w:rsid w:val="00D737EF"/>
    <w:rsid w:val="00D8632A"/>
    <w:rsid w:val="00D87290"/>
    <w:rsid w:val="00DA7100"/>
    <w:rsid w:val="00DB64E3"/>
    <w:rsid w:val="00DB6B65"/>
    <w:rsid w:val="00DC39F6"/>
    <w:rsid w:val="00DD3C33"/>
    <w:rsid w:val="00DD57D8"/>
    <w:rsid w:val="00DF3D07"/>
    <w:rsid w:val="00E21859"/>
    <w:rsid w:val="00E267D8"/>
    <w:rsid w:val="00E66926"/>
    <w:rsid w:val="00E8434A"/>
    <w:rsid w:val="00E91F5E"/>
    <w:rsid w:val="00EB30E5"/>
    <w:rsid w:val="00EB712A"/>
    <w:rsid w:val="00EE5FC2"/>
    <w:rsid w:val="00EF5BFF"/>
    <w:rsid w:val="00F03795"/>
    <w:rsid w:val="00F46BD8"/>
    <w:rsid w:val="00F579DA"/>
    <w:rsid w:val="00F74EE6"/>
    <w:rsid w:val="00FA2EE4"/>
    <w:rsid w:val="00FA5AC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2B07BA"/>
  <w15:docId w15:val="{B0AB451B-5596-4DDC-B71E-5125E0D5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2835" w:hanging="2835"/>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FED"/>
    <w:pPr>
      <w:ind w:left="0" w:firstLine="0"/>
    </w:pPr>
    <w:rPr>
      <w:rFonts w:ascii="Tahoma" w:hAnsi="Tahoma"/>
      <w:color w:val="000000" w:themeColor="text1"/>
      <w:sz w:val="20"/>
    </w:rPr>
  </w:style>
  <w:style w:type="paragraph" w:styleId="Kop1">
    <w:name w:val="heading 1"/>
    <w:basedOn w:val="Standaard"/>
    <w:next w:val="Standaard"/>
    <w:link w:val="Kop1Char"/>
    <w:uiPriority w:val="9"/>
    <w:rsid w:val="003D6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vet">
    <w:name w:val="Standaard vet"/>
    <w:basedOn w:val="Standaard"/>
    <w:qFormat/>
    <w:rsid w:val="00C5487C"/>
    <w:rPr>
      <w:b/>
    </w:rPr>
  </w:style>
  <w:style w:type="paragraph" w:customStyle="1" w:styleId="Standaardonderlijnd">
    <w:name w:val="Standaard onderlijnd"/>
    <w:basedOn w:val="Standaard"/>
    <w:qFormat/>
    <w:rsid w:val="00C5487C"/>
    <w:rPr>
      <w:u w:val="single"/>
    </w:rPr>
  </w:style>
  <w:style w:type="paragraph" w:customStyle="1" w:styleId="Standaardcursief">
    <w:name w:val="Standaard cursief"/>
    <w:basedOn w:val="Standaard"/>
    <w:qFormat/>
    <w:rsid w:val="00C5487C"/>
    <w:rPr>
      <w:i/>
    </w:rPr>
  </w:style>
  <w:style w:type="paragraph" w:customStyle="1" w:styleId="Standaardopsomming">
    <w:name w:val="Standaard opsomming"/>
    <w:basedOn w:val="Standaard"/>
    <w:qFormat/>
    <w:rsid w:val="008C0FED"/>
    <w:pPr>
      <w:numPr>
        <w:numId w:val="1"/>
      </w:numPr>
      <w:tabs>
        <w:tab w:val="left" w:pos="284"/>
      </w:tabs>
      <w:ind w:left="284" w:hanging="284"/>
    </w:pPr>
  </w:style>
  <w:style w:type="paragraph" w:customStyle="1" w:styleId="Standaard2deopsomming">
    <w:name w:val="Standaard 2de opsomming"/>
    <w:basedOn w:val="Standaard"/>
    <w:qFormat/>
    <w:rsid w:val="00C5487C"/>
    <w:pPr>
      <w:numPr>
        <w:numId w:val="2"/>
      </w:numPr>
    </w:pPr>
  </w:style>
  <w:style w:type="character" w:customStyle="1" w:styleId="Kop1Char">
    <w:name w:val="Kop 1 Char"/>
    <w:basedOn w:val="Standaardalinea-lettertype"/>
    <w:link w:val="Kop1"/>
    <w:uiPriority w:val="9"/>
    <w:rsid w:val="003D68CB"/>
    <w:rPr>
      <w:rFonts w:asciiTheme="majorHAnsi" w:eastAsiaTheme="majorEastAsia" w:hAnsiTheme="majorHAnsi" w:cstheme="majorBidi"/>
      <w:b/>
      <w:bCs/>
      <w:color w:val="365F91" w:themeColor="accent1" w:themeShade="BF"/>
      <w:sz w:val="28"/>
      <w:szCs w:val="28"/>
    </w:rPr>
  </w:style>
  <w:style w:type="paragraph" w:styleId="Duidelijkcitaat">
    <w:name w:val="Intense Quote"/>
    <w:basedOn w:val="Standaard"/>
    <w:next w:val="Standaard"/>
    <w:link w:val="DuidelijkcitaatChar"/>
    <w:uiPriority w:val="30"/>
    <w:rsid w:val="003D68C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D68CB"/>
    <w:rPr>
      <w:rFonts w:ascii="Lucida Sans" w:hAnsi="Lucida Sans"/>
      <w:b/>
      <w:bCs/>
      <w:i/>
      <w:iCs/>
      <w:color w:val="4F81BD" w:themeColor="accent1"/>
      <w:sz w:val="18"/>
    </w:rPr>
  </w:style>
  <w:style w:type="character" w:styleId="Subtielebenadrukking">
    <w:name w:val="Subtle Emphasis"/>
    <w:basedOn w:val="Standaardalinea-lettertype"/>
    <w:uiPriority w:val="19"/>
    <w:rsid w:val="003D68CB"/>
    <w:rPr>
      <w:i/>
      <w:iCs/>
      <w:color w:val="808080" w:themeColor="text1" w:themeTint="7F"/>
    </w:rPr>
  </w:style>
  <w:style w:type="character" w:styleId="Nadruk">
    <w:name w:val="Emphasis"/>
    <w:basedOn w:val="Standaardalinea-lettertype"/>
    <w:uiPriority w:val="20"/>
    <w:rsid w:val="003D68CB"/>
    <w:rPr>
      <w:i/>
      <w:iCs/>
    </w:rPr>
  </w:style>
  <w:style w:type="paragraph" w:styleId="Lijstalinea">
    <w:name w:val="List Paragraph"/>
    <w:basedOn w:val="Standaard"/>
    <w:uiPriority w:val="34"/>
    <w:rsid w:val="003D68CB"/>
    <w:pPr>
      <w:ind w:left="720"/>
      <w:contextualSpacing/>
    </w:pPr>
  </w:style>
  <w:style w:type="character" w:styleId="Titelvanboek">
    <w:name w:val="Book Title"/>
    <w:basedOn w:val="Standaardalinea-lettertype"/>
    <w:uiPriority w:val="33"/>
    <w:rsid w:val="003D68CB"/>
    <w:rPr>
      <w:b/>
      <w:bCs/>
      <w:smallCaps/>
      <w:spacing w:val="5"/>
    </w:rPr>
  </w:style>
  <w:style w:type="character" w:styleId="Subtieleverwijzing">
    <w:name w:val="Subtle Reference"/>
    <w:basedOn w:val="Standaardalinea-lettertype"/>
    <w:uiPriority w:val="31"/>
    <w:rsid w:val="003D68CB"/>
    <w:rPr>
      <w:smallCaps/>
      <w:color w:val="C0504D" w:themeColor="accent2"/>
      <w:u w:val="single"/>
    </w:rPr>
  </w:style>
  <w:style w:type="character" w:styleId="Intensieveverwijzing">
    <w:name w:val="Intense Reference"/>
    <w:basedOn w:val="Standaardalinea-lettertype"/>
    <w:uiPriority w:val="32"/>
    <w:rsid w:val="003D68CB"/>
    <w:rPr>
      <w:b/>
      <w:bCs/>
      <w:smallCaps/>
      <w:color w:val="C0504D" w:themeColor="accent2"/>
      <w:spacing w:val="5"/>
      <w:u w:val="single"/>
    </w:rPr>
  </w:style>
  <w:style w:type="paragraph" w:styleId="Citaat">
    <w:name w:val="Quote"/>
    <w:basedOn w:val="Standaard"/>
    <w:next w:val="Standaard"/>
    <w:link w:val="CitaatChar"/>
    <w:uiPriority w:val="29"/>
    <w:rsid w:val="003D68CB"/>
    <w:rPr>
      <w:i/>
      <w:iCs/>
    </w:rPr>
  </w:style>
  <w:style w:type="character" w:customStyle="1" w:styleId="CitaatChar">
    <w:name w:val="Citaat Char"/>
    <w:basedOn w:val="Standaardalinea-lettertype"/>
    <w:link w:val="Citaat"/>
    <w:uiPriority w:val="29"/>
    <w:rsid w:val="003D68CB"/>
    <w:rPr>
      <w:rFonts w:ascii="Lucida Sans" w:hAnsi="Lucida Sans"/>
      <w:i/>
      <w:iCs/>
      <w:color w:val="000000" w:themeColor="text1"/>
      <w:sz w:val="18"/>
    </w:rPr>
  </w:style>
  <w:style w:type="character" w:styleId="Zwaar">
    <w:name w:val="Strong"/>
    <w:basedOn w:val="Standaardalinea-lettertype"/>
    <w:uiPriority w:val="22"/>
    <w:rsid w:val="003D68CB"/>
    <w:rPr>
      <w:b/>
      <w:bCs/>
    </w:rPr>
  </w:style>
  <w:style w:type="character" w:styleId="Intensievebenadrukking">
    <w:name w:val="Intense Emphasis"/>
    <w:basedOn w:val="Standaardalinea-lettertype"/>
    <w:uiPriority w:val="21"/>
    <w:rsid w:val="003D68CB"/>
    <w:rPr>
      <w:b/>
      <w:bCs/>
      <w:i/>
      <w:iCs/>
      <w:color w:val="4F81BD" w:themeColor="accent1"/>
    </w:rPr>
  </w:style>
  <w:style w:type="paragraph" w:styleId="Geenafstand">
    <w:name w:val="No Spacing"/>
    <w:uiPriority w:val="1"/>
    <w:rsid w:val="003D68CB"/>
    <w:pPr>
      <w:ind w:left="0" w:firstLine="0"/>
    </w:pPr>
    <w:rPr>
      <w:rFonts w:ascii="Lucida Sans" w:hAnsi="Lucida Sans"/>
      <w:sz w:val="18"/>
    </w:rPr>
  </w:style>
  <w:style w:type="paragraph" w:customStyle="1" w:styleId="standaard0-5">
    <w:name w:val="standaard 0-5"/>
    <w:basedOn w:val="Standaard"/>
    <w:rsid w:val="00DA7100"/>
    <w:pPr>
      <w:tabs>
        <w:tab w:val="left" w:pos="2835"/>
      </w:tabs>
      <w:ind w:left="2835" w:hanging="2835"/>
    </w:pPr>
  </w:style>
  <w:style w:type="paragraph" w:styleId="Ballontekst">
    <w:name w:val="Balloon Text"/>
    <w:basedOn w:val="Standaard"/>
    <w:link w:val="BallontekstChar"/>
    <w:uiPriority w:val="99"/>
    <w:semiHidden/>
    <w:unhideWhenUsed/>
    <w:rsid w:val="00973AD3"/>
    <w:rPr>
      <w:rFonts w:cs="Tahoma"/>
      <w:sz w:val="16"/>
      <w:szCs w:val="16"/>
    </w:rPr>
  </w:style>
  <w:style w:type="character" w:customStyle="1" w:styleId="BallontekstChar">
    <w:name w:val="Ballontekst Char"/>
    <w:basedOn w:val="Standaardalinea-lettertype"/>
    <w:link w:val="Ballontekst"/>
    <w:uiPriority w:val="99"/>
    <w:semiHidden/>
    <w:rsid w:val="00973AD3"/>
    <w:rPr>
      <w:rFonts w:ascii="Tahoma" w:hAnsi="Tahoma" w:cs="Tahoma"/>
      <w:sz w:val="16"/>
      <w:szCs w:val="16"/>
    </w:rPr>
  </w:style>
  <w:style w:type="table" w:styleId="Tabelraster">
    <w:name w:val="Table Grid"/>
    <w:basedOn w:val="Standaardtabel"/>
    <w:uiPriority w:val="59"/>
    <w:rsid w:val="0097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65E8"/>
    <w:rPr>
      <w:color w:val="808080"/>
    </w:rPr>
  </w:style>
  <w:style w:type="paragraph" w:styleId="Koptekst">
    <w:name w:val="header"/>
    <w:basedOn w:val="Standaard"/>
    <w:link w:val="KoptekstChar"/>
    <w:uiPriority w:val="99"/>
    <w:unhideWhenUsed/>
    <w:rsid w:val="00252621"/>
    <w:pPr>
      <w:tabs>
        <w:tab w:val="center" w:pos="4536"/>
        <w:tab w:val="right" w:pos="9072"/>
      </w:tabs>
    </w:pPr>
  </w:style>
  <w:style w:type="character" w:customStyle="1" w:styleId="KoptekstChar">
    <w:name w:val="Koptekst Char"/>
    <w:basedOn w:val="Standaardalinea-lettertype"/>
    <w:link w:val="Koptekst"/>
    <w:uiPriority w:val="99"/>
    <w:rsid w:val="00252621"/>
    <w:rPr>
      <w:rFonts w:ascii="Lucida Sans" w:hAnsi="Lucida Sans"/>
      <w:sz w:val="18"/>
    </w:rPr>
  </w:style>
  <w:style w:type="paragraph" w:styleId="Voettekst">
    <w:name w:val="footer"/>
    <w:basedOn w:val="Standaard"/>
    <w:link w:val="VoettekstChar"/>
    <w:uiPriority w:val="99"/>
    <w:unhideWhenUsed/>
    <w:rsid w:val="00252621"/>
    <w:pPr>
      <w:tabs>
        <w:tab w:val="center" w:pos="4536"/>
        <w:tab w:val="right" w:pos="9072"/>
      </w:tabs>
    </w:pPr>
  </w:style>
  <w:style w:type="character" w:customStyle="1" w:styleId="VoettekstChar">
    <w:name w:val="Voettekst Char"/>
    <w:basedOn w:val="Standaardalinea-lettertype"/>
    <w:link w:val="Voettekst"/>
    <w:uiPriority w:val="99"/>
    <w:rsid w:val="00252621"/>
    <w:rPr>
      <w:rFonts w:ascii="Lucida Sans" w:hAnsi="Lucida Sans"/>
      <w:sz w:val="18"/>
    </w:rPr>
  </w:style>
  <w:style w:type="character" w:styleId="Hyperlink">
    <w:name w:val="Hyperlink"/>
    <w:basedOn w:val="Standaardalinea-lettertype"/>
    <w:uiPriority w:val="99"/>
    <w:unhideWhenUsed/>
    <w:rsid w:val="00EB712A"/>
    <w:rPr>
      <w:color w:val="0000FF" w:themeColor="hyperlink"/>
      <w:u w:val="single"/>
    </w:rPr>
  </w:style>
  <w:style w:type="character" w:styleId="Regelnummer">
    <w:name w:val="line number"/>
    <w:basedOn w:val="Standaardalinea-lettertype"/>
    <w:uiPriority w:val="99"/>
    <w:semiHidden/>
    <w:unhideWhenUsed/>
    <w:rsid w:val="004D2DCA"/>
  </w:style>
  <w:style w:type="paragraph" w:styleId="Plattetekst">
    <w:name w:val="Body Text"/>
    <w:basedOn w:val="Standaard"/>
    <w:link w:val="PlattetekstChar"/>
    <w:rsid w:val="00B10956"/>
    <w:rPr>
      <w:rFonts w:eastAsia="Times New Roman" w:cs="Tahoma"/>
      <w:color w:val="auto"/>
      <w:sz w:val="24"/>
      <w:szCs w:val="20"/>
      <w:lang w:eastAsia="nl-NL"/>
    </w:rPr>
  </w:style>
  <w:style w:type="character" w:customStyle="1" w:styleId="PlattetekstChar">
    <w:name w:val="Platte tekst Char"/>
    <w:basedOn w:val="Standaardalinea-lettertype"/>
    <w:link w:val="Plattetekst"/>
    <w:rsid w:val="00B10956"/>
    <w:rPr>
      <w:rFonts w:ascii="Tahoma" w:eastAsia="Times New Roman" w:hAnsi="Tahoma" w:cs="Tahoma"/>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462">
      <w:bodyDiv w:val="1"/>
      <w:marLeft w:val="0"/>
      <w:marRight w:val="0"/>
      <w:marTop w:val="0"/>
      <w:marBottom w:val="0"/>
      <w:divBdr>
        <w:top w:val="none" w:sz="0" w:space="0" w:color="auto"/>
        <w:left w:val="none" w:sz="0" w:space="0" w:color="auto"/>
        <w:bottom w:val="none" w:sz="0" w:space="0" w:color="auto"/>
        <w:right w:val="none" w:sz="0" w:space="0" w:color="auto"/>
      </w:divBdr>
      <w:divsChild>
        <w:div w:id="1676573169">
          <w:marLeft w:val="0"/>
          <w:marRight w:val="0"/>
          <w:marTop w:val="0"/>
          <w:marBottom w:val="0"/>
          <w:divBdr>
            <w:top w:val="none" w:sz="0" w:space="0" w:color="auto"/>
            <w:left w:val="none" w:sz="0" w:space="0" w:color="auto"/>
            <w:bottom w:val="none" w:sz="0" w:space="0" w:color="auto"/>
            <w:right w:val="none" w:sz="0" w:space="0" w:color="auto"/>
          </w:divBdr>
          <w:divsChild>
            <w:div w:id="1113982829">
              <w:marLeft w:val="0"/>
              <w:marRight w:val="0"/>
              <w:marTop w:val="0"/>
              <w:marBottom w:val="0"/>
              <w:divBdr>
                <w:top w:val="none" w:sz="0" w:space="0" w:color="auto"/>
                <w:left w:val="none" w:sz="0" w:space="0" w:color="auto"/>
                <w:bottom w:val="none" w:sz="0" w:space="0" w:color="auto"/>
                <w:right w:val="none" w:sz="0" w:space="0" w:color="auto"/>
              </w:divBdr>
              <w:divsChild>
                <w:div w:id="753085114">
                  <w:marLeft w:val="0"/>
                  <w:marRight w:val="0"/>
                  <w:marTop w:val="0"/>
                  <w:marBottom w:val="0"/>
                  <w:divBdr>
                    <w:top w:val="none" w:sz="0" w:space="0" w:color="auto"/>
                    <w:left w:val="none" w:sz="0" w:space="0" w:color="auto"/>
                    <w:bottom w:val="none" w:sz="0" w:space="0" w:color="auto"/>
                    <w:right w:val="none" w:sz="0" w:space="0" w:color="auto"/>
                  </w:divBdr>
                  <w:divsChild>
                    <w:div w:id="1631129896">
                      <w:marLeft w:val="0"/>
                      <w:marRight w:val="0"/>
                      <w:marTop w:val="0"/>
                      <w:marBottom w:val="0"/>
                      <w:divBdr>
                        <w:top w:val="none" w:sz="0" w:space="0" w:color="auto"/>
                        <w:left w:val="none" w:sz="0" w:space="0" w:color="auto"/>
                        <w:bottom w:val="none" w:sz="0" w:space="0" w:color="auto"/>
                        <w:right w:val="none" w:sz="0" w:space="0" w:color="auto"/>
                      </w:divBdr>
                      <w:divsChild>
                        <w:div w:id="465658993">
                          <w:marLeft w:val="0"/>
                          <w:marRight w:val="0"/>
                          <w:marTop w:val="0"/>
                          <w:marBottom w:val="0"/>
                          <w:divBdr>
                            <w:top w:val="none" w:sz="0" w:space="0" w:color="auto"/>
                            <w:left w:val="none" w:sz="0" w:space="0" w:color="auto"/>
                            <w:bottom w:val="none" w:sz="0" w:space="0" w:color="auto"/>
                            <w:right w:val="none" w:sz="0" w:space="0" w:color="auto"/>
                          </w:divBdr>
                          <w:divsChild>
                            <w:div w:id="1268853373">
                              <w:marLeft w:val="0"/>
                              <w:marRight w:val="0"/>
                              <w:marTop w:val="0"/>
                              <w:marBottom w:val="0"/>
                              <w:divBdr>
                                <w:top w:val="none" w:sz="0" w:space="0" w:color="auto"/>
                                <w:left w:val="none" w:sz="0" w:space="0" w:color="auto"/>
                                <w:bottom w:val="none" w:sz="0" w:space="0" w:color="auto"/>
                                <w:right w:val="none" w:sz="0" w:space="0" w:color="auto"/>
                              </w:divBdr>
                              <w:divsChild>
                                <w:div w:id="1077946853">
                                  <w:marLeft w:val="0"/>
                                  <w:marRight w:val="0"/>
                                  <w:marTop w:val="0"/>
                                  <w:marBottom w:val="0"/>
                                  <w:divBdr>
                                    <w:top w:val="none" w:sz="0" w:space="0" w:color="auto"/>
                                    <w:left w:val="none" w:sz="0" w:space="0" w:color="auto"/>
                                    <w:bottom w:val="none" w:sz="0" w:space="0" w:color="auto"/>
                                    <w:right w:val="none" w:sz="0" w:space="0" w:color="auto"/>
                                  </w:divBdr>
                                  <w:divsChild>
                                    <w:div w:id="5397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rlare.b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E079-6524-445C-A350-DFBA65D7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Evelien Van Doorsselaere</dc:creator>
  <cp:lastModifiedBy>Marjolein Lindemans</cp:lastModifiedBy>
  <cp:revision>6</cp:revision>
  <cp:lastPrinted>2019-01-14T15:46:00Z</cp:lastPrinted>
  <dcterms:created xsi:type="dcterms:W3CDTF">2020-12-15T09:25:00Z</dcterms:created>
  <dcterms:modified xsi:type="dcterms:W3CDTF">2020-12-15T15:09:00Z</dcterms:modified>
</cp:coreProperties>
</file>